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29C7" w:rsidR="007C29C7" w:rsidP="470F18C0" w:rsidRDefault="00A50261" w14:paraId="3F5918E0" w14:textId="130E52E7">
      <w:pPr>
        <w:rPr>
          <w:rFonts w:ascii="Calibri" w:hAnsi="Calibri" w:eastAsia="Calibri" w:cs="Calibri"/>
          <w:b w:val="1"/>
          <w:bCs w:val="1"/>
          <w:sz w:val="28"/>
          <w:szCs w:val="28"/>
          <w:u w:val="single"/>
        </w:rPr>
      </w:pPr>
      <w:r w:rsidRPr="470F18C0" w:rsidR="61604CB0">
        <w:rPr>
          <w:rFonts w:ascii="Calibri" w:hAnsi="Calibri" w:eastAsia="Calibri" w:cs="Calibri"/>
          <w:b w:val="1"/>
          <w:bCs w:val="1"/>
          <w:sz w:val="28"/>
          <w:szCs w:val="28"/>
          <w:u w:val="single"/>
        </w:rPr>
        <w:t>NSAT Trustees</w:t>
      </w:r>
    </w:p>
    <w:p w:rsidRPr="007C29C7" w:rsidR="007C29C7" w:rsidP="470F18C0" w:rsidRDefault="007C29C7" w14:paraId="581C0E88" w14:textId="77777777">
      <w:pPr>
        <w:rPr>
          <w:rFonts w:ascii="Calibri" w:hAnsi="Calibri" w:eastAsia="Calibri" w:cs="Calibri"/>
          <w:b w:val="1"/>
          <w:bCs w:val="1"/>
          <w:sz w:val="24"/>
          <w:szCs w:val="24"/>
        </w:rPr>
      </w:pPr>
      <w:r w:rsidRPr="470F18C0" w:rsidR="0CBA9536">
        <w:rPr>
          <w:rFonts w:ascii="Calibri" w:hAnsi="Calibri" w:eastAsia="Calibri" w:cs="Calibri"/>
          <w:b w:val="1"/>
          <w:bCs w:val="1"/>
          <w:sz w:val="24"/>
          <w:szCs w:val="24"/>
        </w:rPr>
        <w:t> </w:t>
      </w:r>
    </w:p>
    <w:p w:rsidRPr="007C29C7" w:rsidR="007C29C7" w:rsidP="470F18C0" w:rsidRDefault="007C29C7" w14:paraId="47666A59" w14:textId="77777777">
      <w:pPr>
        <w:rPr>
          <w:rFonts w:ascii="Calibri" w:hAnsi="Calibri" w:eastAsia="Calibri" w:cs="Calibri"/>
          <w:b w:val="1"/>
          <w:bCs w:val="1"/>
          <w:sz w:val="24"/>
          <w:szCs w:val="24"/>
        </w:rPr>
      </w:pPr>
      <w:r w:rsidRPr="470F18C0" w:rsidR="0CBA9536">
        <w:rPr>
          <w:rFonts w:ascii="Calibri" w:hAnsi="Calibri" w:eastAsia="Calibri" w:cs="Calibri"/>
          <w:b w:val="1"/>
          <w:bCs w:val="1"/>
          <w:sz w:val="24"/>
          <w:szCs w:val="24"/>
        </w:rPr>
        <w:t>Kaye Palmer-Greene, Chief Executive Officer</w:t>
      </w:r>
    </w:p>
    <w:p w:rsidRPr="007C29C7" w:rsidR="007C29C7" w:rsidP="470F18C0" w:rsidRDefault="007C29C7" w14:paraId="46937851" w14:textId="5AF6CECF">
      <w:pPr>
        <w:rPr>
          <w:rFonts w:ascii="Calibri" w:hAnsi="Calibri" w:eastAsia="Calibri" w:cs="Calibri"/>
          <w:sz w:val="24"/>
          <w:szCs w:val="24"/>
        </w:rPr>
      </w:pPr>
      <w:r w:rsidRPr="470F18C0" w:rsidR="0CBA9536">
        <w:rPr>
          <w:rFonts w:ascii="Calibri" w:hAnsi="Calibri" w:eastAsia="Calibri" w:cs="Calibri"/>
          <w:sz w:val="24"/>
          <w:szCs w:val="24"/>
        </w:rPr>
        <w:t xml:space="preserve">Kaye has extensive leadership experience in AP and special schools and has had nearly 30 years of experience in primary and secondary, predominantly in areas with recognised social deprivation. She has relevant expertise in working with children with complex social and academic needs. Kaye was formerly the Executive Principal of the Woodway Federation and has led one school out of special measures to Good (April 2015) and has recently seen two schools sustain their Good Ofsted grading (2019 and 2023). Her work in both schools has included reducing significant inherited deficits. Kaye has been the lead in setting up a new PRU provision and gained valuable experience working throughout the country at leadership level; advising and devising strategies to deal with pupils excluded from school. </w:t>
      </w:r>
    </w:p>
    <w:p w:rsidRPr="007C29C7" w:rsidR="007C29C7" w:rsidP="470F18C0" w:rsidRDefault="007C29C7" w14:paraId="3F0AA43C" w14:textId="13CC07FD">
      <w:pPr>
        <w:rPr>
          <w:rFonts w:ascii="Calibri" w:hAnsi="Calibri" w:eastAsia="Calibri" w:cs="Calibri"/>
          <w:sz w:val="24"/>
          <w:szCs w:val="24"/>
        </w:rPr>
      </w:pPr>
      <w:r w:rsidRPr="470F18C0" w:rsidR="0CBA9536">
        <w:rPr>
          <w:rFonts w:ascii="Calibri" w:hAnsi="Calibri" w:eastAsia="Calibri" w:cs="Calibri"/>
          <w:sz w:val="24"/>
          <w:szCs w:val="24"/>
        </w:rPr>
        <w:t xml:space="preserve">As a SEND leader she has formerly been an Ofsted Inspector and is a National Leader of Education Advisory Headteacher, working nationally with many schools and local authorities and the Ministry of </w:t>
      </w:r>
      <w:r w:rsidRPr="470F18C0" w:rsidR="0CBA9536">
        <w:rPr>
          <w:rFonts w:ascii="Calibri" w:hAnsi="Calibri" w:eastAsia="Calibri" w:cs="Calibri"/>
          <w:sz w:val="24"/>
          <w:szCs w:val="24"/>
        </w:rPr>
        <w:t>Defense</w:t>
      </w:r>
      <w:r w:rsidRPr="470F18C0" w:rsidR="0CBA9536">
        <w:rPr>
          <w:rFonts w:ascii="Calibri" w:hAnsi="Calibri" w:eastAsia="Calibri" w:cs="Calibri"/>
          <w:sz w:val="24"/>
          <w:szCs w:val="24"/>
        </w:rPr>
        <w:t xml:space="preserve"> to improve outcomes for children through effective school improvement. In that time, she has had two successful free school application bids accepted and has expanded the MAT with the addition of a school in a neighbouring Local Authority (2024).</w:t>
      </w:r>
    </w:p>
    <w:p w:rsidR="007C29C7" w:rsidP="470F18C0" w:rsidRDefault="007C29C7" w14:paraId="164B6BB7" w14:textId="77777777">
      <w:pPr>
        <w:rPr>
          <w:rFonts w:ascii="Calibri" w:hAnsi="Calibri" w:eastAsia="Calibri" w:cs="Calibri"/>
          <w:sz w:val="24"/>
          <w:szCs w:val="24"/>
        </w:rPr>
      </w:pPr>
      <w:r w:rsidRPr="470F18C0" w:rsidR="0CBA9536">
        <w:rPr>
          <w:rFonts w:ascii="Calibri" w:hAnsi="Calibri" w:eastAsia="Calibri" w:cs="Calibri"/>
          <w:sz w:val="24"/>
          <w:szCs w:val="24"/>
        </w:rPr>
        <w:t> </w:t>
      </w:r>
    </w:p>
    <w:p w:rsidRPr="009B3E34" w:rsidR="009B3E34" w:rsidP="470F18C0" w:rsidRDefault="009B3E34" w14:paraId="655D95D1" w14:textId="4718A822">
      <w:pPr>
        <w:rPr>
          <w:rFonts w:ascii="Calibri" w:hAnsi="Calibri" w:eastAsia="Calibri" w:cs="Calibri"/>
          <w:b w:val="1"/>
          <w:bCs w:val="1"/>
          <w:sz w:val="24"/>
          <w:szCs w:val="24"/>
        </w:rPr>
      </w:pPr>
      <w:r w:rsidRPr="470F18C0" w:rsidR="31B3BF21">
        <w:rPr>
          <w:rFonts w:ascii="Calibri" w:hAnsi="Calibri" w:eastAsia="Calibri" w:cs="Calibri"/>
          <w:b w:val="1"/>
          <w:bCs w:val="1"/>
          <w:sz w:val="24"/>
          <w:szCs w:val="24"/>
        </w:rPr>
        <w:t>Steve Hornsby</w:t>
      </w:r>
    </w:p>
    <w:p w:rsidRPr="009B3E34" w:rsidR="007C29C7" w:rsidP="470F18C0" w:rsidRDefault="009B3E34" w14:paraId="1062FDFD" w14:textId="7F2EA298">
      <w:pPr>
        <w:rPr>
          <w:rFonts w:ascii="Calibri" w:hAnsi="Calibri" w:eastAsia="Calibri" w:cs="Calibri"/>
          <w:sz w:val="24"/>
          <w:szCs w:val="24"/>
        </w:rPr>
      </w:pPr>
      <w:r w:rsidRPr="470F18C0" w:rsidR="31B3BF21">
        <w:rPr>
          <w:rFonts w:ascii="Calibri" w:hAnsi="Calibri" w:eastAsia="Calibri" w:cs="Calibri"/>
          <w:sz w:val="24"/>
          <w:szCs w:val="24"/>
        </w:rPr>
        <w:t xml:space="preserve">Steve joined NSAT as a Trustee and Finance, Audit, Risk &amp; Resources Committee member in 2021. As a passionate believer in the value of education, he is excited to be supporting the Trust and its pupils to develop, </w:t>
      </w:r>
      <w:r w:rsidRPr="470F18C0" w:rsidR="31B3BF21">
        <w:rPr>
          <w:rFonts w:ascii="Calibri" w:hAnsi="Calibri" w:eastAsia="Calibri" w:cs="Calibri"/>
          <w:sz w:val="24"/>
          <w:szCs w:val="24"/>
        </w:rPr>
        <w:t>grow, succeed</w:t>
      </w:r>
      <w:r w:rsidRPr="470F18C0" w:rsidR="31B3BF21">
        <w:rPr>
          <w:rFonts w:ascii="Calibri" w:hAnsi="Calibri" w:eastAsia="Calibri" w:cs="Calibri"/>
          <w:sz w:val="24"/>
          <w:szCs w:val="24"/>
        </w:rPr>
        <w:t xml:space="preserve"> and achieve their full potential. His role is to create the space and supportive envelope for the Executive Team, ensure we have a strong and diverse Board and Governance arrangements, ensure the Trust strategically looks to the future, build relationships with external stakeholders, hold leaders to account for educational and financial performance, and provide advice and coaching.  Professionally, he is an executive-level management advisor with over 40 years’ international experience in enabling complex change transformation programmes in multiple industries across every continent.  Prior to forming his own management consulting and property management companies, Steve was a Partner with IBM Global Business Services. He was an Independent Steering Board member for the Cambridge University Centre for Smart Infrastructure and Construction (CSIC), providing challenge, risk </w:t>
      </w:r>
      <w:r w:rsidRPr="470F18C0" w:rsidR="31B3BF21">
        <w:rPr>
          <w:rFonts w:ascii="Calibri" w:hAnsi="Calibri" w:eastAsia="Calibri" w:cs="Calibri"/>
          <w:sz w:val="24"/>
          <w:szCs w:val="24"/>
        </w:rPr>
        <w:t>assessment</w:t>
      </w:r>
      <w:r w:rsidRPr="470F18C0" w:rsidR="31B3BF21">
        <w:rPr>
          <w:rFonts w:ascii="Calibri" w:hAnsi="Calibri" w:eastAsia="Calibri" w:cs="Calibri"/>
          <w:sz w:val="24"/>
          <w:szCs w:val="24"/>
        </w:rPr>
        <w:t xml:space="preserve"> and strategic advice, including alignment to the grand challenges of net zero carbon, resilience, and resource efficiency. His focus is now supporting local and Small and Medium-sized Enterprises with growth, change and performance as a Non-Executive Director (NED) and Executive coach.  Steve lives in and loves Bristol, having originally moved here 35 years ago to build a chemical plant using his professional engineering background.</w:t>
      </w:r>
      <w:r w:rsidRPr="470F18C0" w:rsidR="0CBA9536">
        <w:rPr>
          <w:rFonts w:ascii="Calibri" w:hAnsi="Calibri" w:eastAsia="Calibri" w:cs="Calibri"/>
          <w:sz w:val="24"/>
          <w:szCs w:val="24"/>
        </w:rPr>
        <w:t> </w:t>
      </w:r>
    </w:p>
    <w:p w:rsidRPr="007C29C7" w:rsidR="007C29C7" w:rsidP="470F18C0" w:rsidRDefault="007C29C7" w14:paraId="2F334BE7" w14:textId="5ECE3B5C">
      <w:pPr>
        <w:rPr>
          <w:rFonts w:ascii="Calibri" w:hAnsi="Calibri" w:eastAsia="Calibri" w:cs="Calibri"/>
          <w:sz w:val="24"/>
          <w:szCs w:val="24"/>
        </w:rPr>
      </w:pPr>
    </w:p>
    <w:p w:rsidRPr="00EA66C1" w:rsidR="007C29C7" w:rsidP="470F18C0" w:rsidRDefault="007C29C7" w14:paraId="5DF3BB1A" w14:textId="77777777">
      <w:pPr>
        <w:rPr>
          <w:rFonts w:ascii="Calibri" w:hAnsi="Calibri" w:eastAsia="Calibri" w:cs="Calibri"/>
          <w:b w:val="1"/>
          <w:bCs w:val="1"/>
          <w:sz w:val="24"/>
          <w:szCs w:val="24"/>
        </w:rPr>
      </w:pPr>
      <w:r w:rsidRPr="470F18C0" w:rsidR="0CBA9536">
        <w:rPr>
          <w:rFonts w:ascii="Calibri" w:hAnsi="Calibri" w:eastAsia="Calibri" w:cs="Calibri"/>
          <w:b w:val="1"/>
          <w:bCs w:val="1"/>
          <w:sz w:val="24"/>
          <w:szCs w:val="24"/>
        </w:rPr>
        <w:t>Irina Lazar</w:t>
      </w:r>
    </w:p>
    <w:p w:rsidRPr="00EA66C1" w:rsidR="00291878" w:rsidP="470F18C0" w:rsidRDefault="00291878" w14:paraId="3CEEEAC7" w14:textId="32B68382">
      <w:pPr>
        <w:rPr>
          <w:rFonts w:ascii="Calibri" w:hAnsi="Calibri" w:eastAsia="Calibri" w:cs="Calibri"/>
          <w:sz w:val="24"/>
          <w:szCs w:val="24"/>
        </w:rPr>
      </w:pPr>
      <w:r w:rsidRPr="470F18C0" w:rsidR="1CA48121">
        <w:rPr>
          <w:rFonts w:ascii="Calibri" w:hAnsi="Calibri" w:eastAsia="Calibri" w:cs="Calibri"/>
          <w:sz w:val="24"/>
          <w:szCs w:val="24"/>
        </w:rPr>
        <w:t xml:space="preserve">Irina is an Associate Professor in Engineering and Public Policy and the Director of Education at the Department for Science, Technology, Engineering and Public Policy, University College London. Previously she was the Undergraduate Education Director for the Faculty of Engineering and a Senior </w:t>
      </w:r>
      <w:r w:rsidRPr="470F18C0" w:rsidR="1CA48121">
        <w:rPr>
          <w:rFonts w:ascii="Calibri" w:hAnsi="Calibri" w:eastAsia="Calibri" w:cs="Calibri"/>
          <w:sz w:val="24"/>
          <w:szCs w:val="24"/>
        </w:rPr>
        <w:t>Lecturer in the Department of Mechanical Engineering at the University of Bristol. She joined NSAT as a Trustee in 2021, having been a Governor for the Woodway Federation from 2019. </w:t>
      </w:r>
    </w:p>
    <w:p w:rsidRPr="00EA66C1" w:rsidR="00291878" w:rsidP="470F18C0" w:rsidRDefault="00291878" w14:paraId="34B1A358" w14:textId="77777777">
      <w:pPr>
        <w:rPr>
          <w:rFonts w:ascii="Calibri" w:hAnsi="Calibri" w:eastAsia="Calibri" w:cs="Calibri"/>
          <w:sz w:val="24"/>
          <w:szCs w:val="24"/>
        </w:rPr>
      </w:pPr>
      <w:r w:rsidRPr="470F18C0" w:rsidR="1CA48121">
        <w:rPr>
          <w:rFonts w:ascii="Calibri" w:hAnsi="Calibri" w:eastAsia="Calibri" w:cs="Calibri"/>
          <w:sz w:val="24"/>
          <w:szCs w:val="24"/>
        </w:rPr>
        <w:t>Irina is passionate about engineering and education alike. Her engineering education research interests span across inclusive engineering education, programme-level assessment, and blended learning, and has a wealth of experience in designing and delivering outreach and widening participation programmes in traditional and non-traditional settings. She is dedicated to supporting those from underrepresented backgrounds in accessing engineering programmes and has previously worked with Key Stage 3 pupils at the risk of exclusion from mainstream education, on designing outdoor provision to deliver STEM curriculum. She now leads a research project on inclusive engineering education where she brought together education and engineering specialists to co-design evidence-based programmes to support students overcome access barriers and, once successful, ensure they thrive during their undergraduate programmes. </w:t>
      </w:r>
    </w:p>
    <w:p w:rsidRPr="007C29C7" w:rsidR="007C29C7" w:rsidP="470F18C0" w:rsidRDefault="007C29C7" w14:paraId="4C855C7B" w14:textId="77777777">
      <w:pPr>
        <w:rPr>
          <w:rFonts w:ascii="Calibri" w:hAnsi="Calibri" w:eastAsia="Calibri" w:cs="Calibri"/>
          <w:sz w:val="24"/>
          <w:szCs w:val="24"/>
        </w:rPr>
      </w:pPr>
      <w:r w:rsidRPr="470F18C0" w:rsidR="0CBA9536">
        <w:rPr>
          <w:rFonts w:ascii="Calibri" w:hAnsi="Calibri" w:eastAsia="Calibri" w:cs="Calibri"/>
          <w:sz w:val="24"/>
          <w:szCs w:val="24"/>
        </w:rPr>
        <w:t> </w:t>
      </w:r>
    </w:p>
    <w:p w:rsidRPr="007C29C7" w:rsidR="007C29C7" w:rsidP="470F18C0" w:rsidRDefault="007C29C7" w14:paraId="3339C72E" w14:textId="77777777">
      <w:pPr>
        <w:rPr>
          <w:rFonts w:ascii="Calibri" w:hAnsi="Calibri" w:eastAsia="Calibri" w:cs="Calibri"/>
          <w:b w:val="1"/>
          <w:bCs w:val="1"/>
          <w:sz w:val="24"/>
          <w:szCs w:val="24"/>
        </w:rPr>
      </w:pPr>
      <w:r w:rsidRPr="470F18C0" w:rsidR="0CBA9536">
        <w:rPr>
          <w:rFonts w:ascii="Calibri" w:hAnsi="Calibri" w:eastAsia="Calibri" w:cs="Calibri"/>
          <w:b w:val="1"/>
          <w:bCs w:val="1"/>
          <w:sz w:val="24"/>
          <w:szCs w:val="24"/>
        </w:rPr>
        <w:t>Adam Matthews</w:t>
      </w:r>
    </w:p>
    <w:p w:rsidRPr="007C29C7" w:rsidR="007C29C7" w:rsidP="470F18C0" w:rsidRDefault="007C29C7" w14:paraId="4A9B0A26" w14:textId="77777777">
      <w:pPr>
        <w:rPr>
          <w:rFonts w:ascii="Calibri" w:hAnsi="Calibri" w:eastAsia="Calibri" w:cs="Calibri"/>
          <w:sz w:val="24"/>
          <w:szCs w:val="24"/>
        </w:rPr>
      </w:pPr>
      <w:r w:rsidRPr="470F18C0" w:rsidR="0CBA9536">
        <w:rPr>
          <w:rFonts w:ascii="Calibri" w:hAnsi="Calibri" w:eastAsia="Calibri" w:cs="Calibri"/>
          <w:sz w:val="24"/>
          <w:szCs w:val="24"/>
        </w:rPr>
        <w:t>Adam qualified as a teacher in 1995 after spending eleven years working as a logistician for companies in the UK and USA. He has worked in education ever since as a teacher, headteacher, Local Leader of Education, National Leader of Education, Advisory Head and Ofsted Inspector. He has been the CEO of Extend Learning since its development and inception.</w:t>
      </w:r>
    </w:p>
    <w:p w:rsidRPr="007C29C7" w:rsidR="007C29C7" w:rsidP="470F18C0" w:rsidRDefault="007C29C7" w14:paraId="330274B5" w14:textId="281C8EE6">
      <w:pPr>
        <w:rPr>
          <w:rFonts w:ascii="Calibri" w:hAnsi="Calibri" w:eastAsia="Calibri" w:cs="Calibri"/>
          <w:sz w:val="24"/>
          <w:szCs w:val="24"/>
        </w:rPr>
      </w:pPr>
      <w:r w:rsidRPr="470F18C0" w:rsidR="0CBA9536">
        <w:rPr>
          <w:rFonts w:ascii="Calibri" w:hAnsi="Calibri" w:eastAsia="Calibri" w:cs="Calibri"/>
          <w:sz w:val="24"/>
          <w:szCs w:val="24"/>
        </w:rPr>
        <w:t> He has worked with many schools across the country to improve outcomes for children through effective school improvement. He has worked with schools on two Strategic School Improvement Fund (SSIF) projects, the DfE Tailored Support Programme and several other school development projects.</w:t>
      </w:r>
    </w:p>
    <w:p w:rsidRPr="00EA66C1" w:rsidR="00A50261" w:rsidP="470F18C0" w:rsidRDefault="00A50261" w14:paraId="391D77BA" w14:textId="77777777">
      <w:pPr>
        <w:rPr>
          <w:rFonts w:ascii="Calibri" w:hAnsi="Calibri" w:eastAsia="Calibri" w:cs="Calibri"/>
          <w:sz w:val="24"/>
          <w:szCs w:val="24"/>
        </w:rPr>
      </w:pPr>
    </w:p>
    <w:p w:rsidRPr="00EA66C1" w:rsidR="008F4BD2" w:rsidP="470F18C0" w:rsidRDefault="008F4BD2" w14:paraId="5FEE00BF" w14:textId="35C57A09">
      <w:pPr>
        <w:rPr>
          <w:rFonts w:ascii="Calibri" w:hAnsi="Calibri" w:eastAsia="Calibri" w:cs="Calibri"/>
          <w:b w:val="1"/>
          <w:bCs w:val="1"/>
          <w:sz w:val="24"/>
          <w:szCs w:val="24"/>
        </w:rPr>
      </w:pPr>
      <w:r w:rsidRPr="470F18C0" w:rsidR="2FB99324">
        <w:rPr>
          <w:rFonts w:ascii="Calibri" w:hAnsi="Calibri" w:eastAsia="Calibri" w:cs="Calibri"/>
          <w:b w:val="1"/>
          <w:bCs w:val="1"/>
          <w:sz w:val="24"/>
          <w:szCs w:val="24"/>
        </w:rPr>
        <w:t>Fiona Williams</w:t>
      </w:r>
    </w:p>
    <w:p w:rsidRPr="00EA66C1" w:rsidR="008F4BD2" w:rsidP="470F18C0" w:rsidRDefault="008F4BD2" w14:paraId="7C31AF8A" w14:textId="77777777">
      <w:pPr>
        <w:rPr>
          <w:rFonts w:ascii="Calibri" w:hAnsi="Calibri" w:eastAsia="Calibri" w:cs="Calibri"/>
          <w:sz w:val="24"/>
          <w:szCs w:val="24"/>
        </w:rPr>
      </w:pPr>
      <w:r w:rsidRPr="470F18C0" w:rsidR="2FB99324">
        <w:rPr>
          <w:rFonts w:ascii="Calibri" w:hAnsi="Calibri" w:eastAsia="Calibri" w:cs="Calibri"/>
          <w:sz w:val="24"/>
          <w:szCs w:val="24"/>
        </w:rPr>
        <w:t xml:space="preserve">Fiona Williams has been a Trustee at North Star since September 2023. Working as an HR Director for a professional services consultancy firm, she brings a wealth of experience in people related aspects </w:t>
      </w:r>
      <w:r w:rsidRPr="470F18C0" w:rsidR="2FB99324">
        <w:rPr>
          <w:rFonts w:ascii="Calibri" w:hAnsi="Calibri" w:eastAsia="Calibri" w:cs="Calibri"/>
          <w:sz w:val="24"/>
          <w:szCs w:val="24"/>
        </w:rPr>
        <w:t>to support the trust. She is also used to working at board level to provide strategic oversight. She is collaborative in her approach and passionate about the work of the trust to provide an excellent education to all children. Outside of work and her trustee role she is mum to two young boys and loves spending time with her family, going to the theatre and all things exercise, especially running. </w:t>
      </w:r>
    </w:p>
    <w:p w:rsidR="00EA66C1" w:rsidP="470F18C0" w:rsidRDefault="00EA66C1" w14:paraId="448E6261" w14:textId="77777777">
      <w:pPr>
        <w:rPr>
          <w:rFonts w:ascii="Calibri" w:hAnsi="Calibri" w:eastAsia="Calibri" w:cs="Calibri"/>
          <w:b w:val="1"/>
          <w:bCs w:val="1"/>
          <w:sz w:val="24"/>
          <w:szCs w:val="24"/>
        </w:rPr>
      </w:pPr>
    </w:p>
    <w:p w:rsidR="00B66828" w:rsidP="470F18C0" w:rsidRDefault="00EE130D" w14:paraId="6492EC1B" w14:textId="5AAD471F">
      <w:pPr>
        <w:rPr>
          <w:rFonts w:ascii="Calibri" w:hAnsi="Calibri" w:eastAsia="Calibri" w:cs="Calibri"/>
          <w:b w:val="1"/>
          <w:bCs w:val="1"/>
          <w:sz w:val="24"/>
          <w:szCs w:val="24"/>
        </w:rPr>
      </w:pPr>
      <w:r w:rsidRPr="470F18C0" w:rsidR="7D3B7053">
        <w:rPr>
          <w:rFonts w:ascii="Calibri" w:hAnsi="Calibri" w:eastAsia="Calibri" w:cs="Calibri"/>
          <w:b w:val="1"/>
          <w:bCs w:val="1"/>
          <w:sz w:val="24"/>
          <w:szCs w:val="24"/>
        </w:rPr>
        <w:t>Hank Cole</w:t>
      </w:r>
    </w:p>
    <w:p w:rsidR="00EE130D" w:rsidP="470F18C0" w:rsidRDefault="00EE130D" w14:paraId="176B6C37" w14:textId="77777777">
      <w:pPr>
        <w:jc w:val="both"/>
        <w:rPr>
          <w:rFonts w:ascii="Calibri" w:hAnsi="Calibri" w:eastAsia="Calibri" w:cs="Calibri"/>
          <w:sz w:val="24"/>
          <w:szCs w:val="24"/>
        </w:rPr>
      </w:pPr>
      <w:r w:rsidRPr="470F18C0" w:rsidR="7D3B7053">
        <w:rPr>
          <w:rFonts w:ascii="Calibri" w:hAnsi="Calibri" w:eastAsia="Calibri" w:cs="Calibri"/>
          <w:sz w:val="24"/>
          <w:szCs w:val="24"/>
        </w:rPr>
        <w:t>Hank joined North Star as a trustee in July 2023, and is keen to use his global experience to make a difference to children in his home city, Bristol. Hank is CEO of DHC Consulting which specialises in leadership training and guidance as well as the provision of specialist consultation on business continuity, crisis leadership and security. He has extensive experience briefing and presenting to senior Government Ministers, Heads of State and Regulators.</w:t>
      </w:r>
    </w:p>
    <w:p w:rsidR="00EE130D" w:rsidP="470F18C0" w:rsidRDefault="00EE130D" w14:paraId="0F233999" w14:textId="77777777">
      <w:pPr>
        <w:jc w:val="both"/>
        <w:rPr>
          <w:rFonts w:ascii="Calibri" w:hAnsi="Calibri" w:eastAsia="Calibri" w:cs="Calibri"/>
          <w:sz w:val="24"/>
          <w:szCs w:val="24"/>
        </w:rPr>
      </w:pPr>
      <w:r w:rsidRPr="470F18C0" w:rsidR="7D3B7053">
        <w:rPr>
          <w:rFonts w:ascii="Calibri" w:hAnsi="Calibri" w:eastAsia="Calibri" w:cs="Calibri"/>
          <w:sz w:val="24"/>
          <w:szCs w:val="24"/>
        </w:rPr>
        <w:t xml:space="preserve">He began his career as an Officer in the Royal Navy and then moved into the UK law enforcement and intelligence agencies operating against and investigating serious and organised crime for HM Customs &amp; Excise, the Serious Organised crime Agency (SOCA) and latterly the National Crime Agency where his last role was as the Director of International Operations, leading the UK's overseas fight against organised crime. During that time, he spent more than ten years living and working overseas in various countries including Colombia, Mexico, and Afghanistan. </w:t>
      </w:r>
    </w:p>
    <w:p w:rsidR="00EE130D" w:rsidP="470F18C0" w:rsidRDefault="00EE130D" w14:paraId="55655E39" w14:textId="77777777">
      <w:pPr>
        <w:spacing w:after="0"/>
        <w:jc w:val="both"/>
        <w:rPr>
          <w:rFonts w:ascii="Calibri" w:hAnsi="Calibri" w:eastAsia="Calibri" w:cs="Calibri"/>
          <w:sz w:val="24"/>
          <w:szCs w:val="24"/>
        </w:rPr>
      </w:pPr>
      <w:r w:rsidRPr="470F18C0" w:rsidR="7D3B7053">
        <w:rPr>
          <w:rFonts w:ascii="Calibri" w:hAnsi="Calibri" w:eastAsia="Calibri" w:cs="Calibri"/>
          <w:sz w:val="24"/>
          <w:szCs w:val="24"/>
        </w:rPr>
        <w:t>He transitioned into the commercial sector with HSBC where he spent two years as the Global Head of Intelligence, training and developing global teams to investigate financial crime and give the bank a genuine intelligence-gathering capability to prepare itself for future commercial threats. He then moved to Mexico to lead the corporate security function, including leading the business continuity, cyber security, crisis-management, and information security functions. As Chief Security Officer and Global Head of Business Continuity &amp; Incident Management for HSBC he led the bank's response to the Covid pandemic, revolutionised their security and business continuity frameworks and platforms and developed and industry-leading and award-winning crisis management department.</w:t>
      </w:r>
    </w:p>
    <w:p w:rsidR="00AD79B2" w:rsidP="470F18C0" w:rsidRDefault="00AD79B2" w14:paraId="3DDC2F52" w14:textId="77777777">
      <w:pPr>
        <w:spacing w:after="0"/>
        <w:rPr>
          <w:rFonts w:ascii="Calibri" w:hAnsi="Calibri" w:eastAsia="Calibri" w:cs="Calibri"/>
          <w:b w:val="1"/>
          <w:bCs w:val="1"/>
          <w:sz w:val="24"/>
          <w:szCs w:val="24"/>
        </w:rPr>
      </w:pPr>
    </w:p>
    <w:p w:rsidR="470F18C0" w:rsidP="470F18C0" w:rsidRDefault="470F18C0" w14:paraId="034A9781" w14:textId="06047283">
      <w:pPr>
        <w:spacing w:after="0"/>
        <w:rPr>
          <w:rFonts w:ascii="Calibri" w:hAnsi="Calibri" w:eastAsia="Calibri" w:cs="Calibri"/>
          <w:b w:val="1"/>
          <w:bCs w:val="1"/>
          <w:sz w:val="24"/>
          <w:szCs w:val="24"/>
        </w:rPr>
      </w:pPr>
    </w:p>
    <w:p w:rsidRPr="00EA66C1" w:rsidR="00EE130D" w:rsidP="470F18C0" w:rsidRDefault="00AD79B2" w14:paraId="56C324E6" w14:textId="4F52FDB7">
      <w:pPr>
        <w:spacing w:after="0"/>
        <w:rPr>
          <w:rFonts w:ascii="Calibri" w:hAnsi="Calibri" w:eastAsia="Calibri" w:cs="Calibri"/>
          <w:b w:val="1"/>
          <w:bCs w:val="1"/>
          <w:sz w:val="24"/>
          <w:szCs w:val="24"/>
        </w:rPr>
      </w:pPr>
      <w:r w:rsidRPr="470F18C0" w:rsidR="74A409D2">
        <w:rPr>
          <w:rFonts w:ascii="Calibri" w:hAnsi="Calibri" w:eastAsia="Calibri" w:cs="Calibri"/>
          <w:b w:val="1"/>
          <w:bCs w:val="1"/>
          <w:sz w:val="24"/>
          <w:szCs w:val="24"/>
        </w:rPr>
        <w:t>Kris Hristakev</w:t>
      </w:r>
    </w:p>
    <w:p w:rsidR="00664A12" w:rsidP="470F18C0" w:rsidRDefault="00664A12" w14:paraId="1C14FDFE" w14:textId="77777777">
      <w:pPr>
        <w:spacing w:after="0"/>
        <w:rPr>
          <w:rFonts w:ascii="Calibri" w:hAnsi="Calibri" w:eastAsia="Calibri" w:cs="Calibri"/>
          <w:sz w:val="24"/>
          <w:szCs w:val="24"/>
        </w:rPr>
      </w:pPr>
    </w:p>
    <w:p w:rsidRPr="00EA66C1" w:rsidR="00AD79B2" w:rsidP="470F18C0" w:rsidRDefault="00AD79B2" w14:paraId="084DEEB9" w14:textId="065593D5">
      <w:pPr>
        <w:spacing w:after="0"/>
        <w:rPr>
          <w:rFonts w:ascii="Calibri" w:hAnsi="Calibri" w:eastAsia="Calibri" w:cs="Calibri"/>
          <w:sz w:val="24"/>
          <w:szCs w:val="24"/>
        </w:rPr>
      </w:pPr>
      <w:r w:rsidRPr="470F18C0" w:rsidR="74A409D2">
        <w:rPr>
          <w:rFonts w:ascii="Calibri" w:hAnsi="Calibri" w:eastAsia="Calibri" w:cs="Calibri"/>
          <w:sz w:val="24"/>
          <w:szCs w:val="24"/>
        </w:rPr>
        <w:t>Kris was previously vice chair of the Woodway Federation before it transitioned into the North Star Academy Trust. He was a founding member of the Trust before joining as a Trustee in 2024.</w:t>
      </w:r>
    </w:p>
    <w:p w:rsidRPr="00EA66C1" w:rsidR="00AD79B2" w:rsidP="470F18C0" w:rsidRDefault="00AD79B2" w14:paraId="30CBDE30" w14:textId="77777777">
      <w:pPr>
        <w:spacing w:after="0"/>
        <w:rPr>
          <w:rFonts w:ascii="Calibri" w:hAnsi="Calibri" w:eastAsia="Calibri" w:cs="Calibri"/>
          <w:sz w:val="24"/>
          <w:szCs w:val="24"/>
        </w:rPr>
      </w:pPr>
    </w:p>
    <w:p w:rsidRPr="00EA66C1" w:rsidR="00AD79B2" w:rsidP="470F18C0" w:rsidRDefault="00AD79B2" w14:paraId="1817AD02" w14:textId="77777777">
      <w:pPr>
        <w:spacing w:after="0"/>
        <w:rPr>
          <w:rFonts w:ascii="Calibri" w:hAnsi="Calibri" w:eastAsia="Calibri" w:cs="Calibri"/>
          <w:sz w:val="24"/>
          <w:szCs w:val="24"/>
        </w:rPr>
      </w:pPr>
      <w:r w:rsidRPr="470F18C0" w:rsidR="74A409D2">
        <w:rPr>
          <w:rFonts w:ascii="Calibri" w:hAnsi="Calibri" w:eastAsia="Calibri" w:cs="Calibri"/>
          <w:sz w:val="24"/>
          <w:szCs w:val="24"/>
        </w:rPr>
        <w:t>Kris is passionate about diversity, equality and inclusion as well as supporting young people get the best start in life.</w:t>
      </w:r>
    </w:p>
    <w:p w:rsidRPr="00EA66C1" w:rsidR="00AD79B2" w:rsidP="470F18C0" w:rsidRDefault="00AD79B2" w14:paraId="5F54E9D6" w14:textId="77777777">
      <w:pPr>
        <w:spacing w:after="0"/>
        <w:rPr>
          <w:rFonts w:ascii="Calibri" w:hAnsi="Calibri" w:eastAsia="Calibri" w:cs="Calibri"/>
          <w:sz w:val="24"/>
          <w:szCs w:val="24"/>
        </w:rPr>
      </w:pPr>
    </w:p>
    <w:p w:rsidRPr="00EA66C1" w:rsidR="00AD79B2" w:rsidP="470F18C0" w:rsidRDefault="00AD79B2" w14:paraId="579B94DA" w14:textId="77777777">
      <w:pPr>
        <w:spacing w:after="0"/>
        <w:rPr>
          <w:rFonts w:ascii="Calibri" w:hAnsi="Calibri" w:eastAsia="Calibri" w:cs="Calibri"/>
          <w:sz w:val="24"/>
          <w:szCs w:val="24"/>
        </w:rPr>
      </w:pPr>
      <w:r w:rsidRPr="470F18C0" w:rsidR="74A409D2">
        <w:rPr>
          <w:rFonts w:ascii="Calibri" w:hAnsi="Calibri" w:eastAsia="Calibri" w:cs="Calibri"/>
          <w:sz w:val="24"/>
          <w:szCs w:val="24"/>
        </w:rPr>
        <w:t>Kris is a Fellow of the Institute and Faculty of Actuaries and a Chartered Actuary. He has spent over 15 years providing strategic, operational and change management support and guidance within the life insurance sector across England and Scotland. He is passionate about building and developing lasting and mutually beneficial relationships whilst promoting Mathematics as a career path for young adults.</w:t>
      </w:r>
    </w:p>
    <w:p w:rsidR="00AD79B2" w:rsidP="470F18C0" w:rsidRDefault="00AD79B2" w14:paraId="7B60EEA4" w14:textId="77777777">
      <w:pPr>
        <w:spacing w:after="0"/>
        <w:rPr>
          <w:rFonts w:ascii="Calibri" w:hAnsi="Calibri" w:eastAsia="Calibri" w:cs="Calibri"/>
          <w:b w:val="1"/>
          <w:bCs w:val="1"/>
          <w:sz w:val="24"/>
          <w:szCs w:val="24"/>
        </w:rPr>
      </w:pPr>
    </w:p>
    <w:p w:rsidR="470F18C0" w:rsidP="470F18C0" w:rsidRDefault="470F18C0" w14:paraId="501CBCBC" w14:textId="1073BB8F">
      <w:pPr>
        <w:spacing w:after="0"/>
        <w:rPr>
          <w:rFonts w:ascii="Calibri" w:hAnsi="Calibri" w:eastAsia="Calibri" w:cs="Calibri"/>
          <w:b w:val="1"/>
          <w:bCs w:val="1"/>
          <w:sz w:val="24"/>
          <w:szCs w:val="24"/>
        </w:rPr>
      </w:pPr>
    </w:p>
    <w:p w:rsidR="470F18C0" w:rsidP="470F18C0" w:rsidRDefault="470F18C0" w14:paraId="2B05A23E" w14:textId="7864C3E8">
      <w:pPr>
        <w:spacing w:after="0"/>
        <w:rPr>
          <w:rFonts w:ascii="Calibri" w:hAnsi="Calibri" w:eastAsia="Calibri" w:cs="Calibri"/>
          <w:b w:val="1"/>
          <w:bCs w:val="1"/>
          <w:sz w:val="24"/>
          <w:szCs w:val="24"/>
        </w:rPr>
      </w:pPr>
    </w:p>
    <w:p w:rsidR="470F18C0" w:rsidP="470F18C0" w:rsidRDefault="470F18C0" w14:paraId="0059CB87" w14:textId="559CAF70">
      <w:pPr>
        <w:spacing w:after="0"/>
        <w:rPr>
          <w:rFonts w:ascii="Calibri" w:hAnsi="Calibri" w:eastAsia="Calibri" w:cs="Calibri"/>
          <w:b w:val="1"/>
          <w:bCs w:val="1"/>
          <w:sz w:val="24"/>
          <w:szCs w:val="24"/>
        </w:rPr>
      </w:pPr>
    </w:p>
    <w:p w:rsidR="00EA66C1" w:rsidP="470F18C0" w:rsidRDefault="00EA66C1" w14:paraId="12C5F1DE" w14:textId="6CCFF26E">
      <w:pPr>
        <w:spacing w:after="0"/>
        <w:rPr>
          <w:rFonts w:ascii="Calibri" w:hAnsi="Calibri" w:eastAsia="Calibri" w:cs="Calibri"/>
          <w:b w:val="1"/>
          <w:bCs w:val="1"/>
          <w:sz w:val="24"/>
          <w:szCs w:val="24"/>
        </w:rPr>
      </w:pPr>
      <w:r w:rsidRPr="470F18C0" w:rsidR="1DD0D808">
        <w:rPr>
          <w:rFonts w:ascii="Calibri" w:hAnsi="Calibri" w:eastAsia="Calibri" w:cs="Calibri"/>
          <w:b w:val="1"/>
          <w:bCs w:val="1"/>
          <w:sz w:val="24"/>
          <w:szCs w:val="24"/>
        </w:rPr>
        <w:t>Douglas Ure</w:t>
      </w:r>
    </w:p>
    <w:p w:rsidR="00664A12" w:rsidP="470F18C0" w:rsidRDefault="00664A12" w14:paraId="002E2BDE" w14:textId="77777777">
      <w:pPr>
        <w:spacing w:after="0"/>
        <w:rPr>
          <w:rFonts w:ascii="Calibri" w:hAnsi="Calibri" w:eastAsia="Calibri" w:cs="Calibri"/>
          <w:sz w:val="24"/>
          <w:szCs w:val="24"/>
        </w:rPr>
      </w:pPr>
    </w:p>
    <w:p w:rsidRPr="00EA66C1" w:rsidR="00EA66C1" w:rsidP="470F18C0" w:rsidRDefault="00EA66C1" w14:paraId="3A223463" w14:textId="039EDA6D">
      <w:pPr>
        <w:spacing w:after="0"/>
        <w:rPr>
          <w:rFonts w:ascii="Calibri" w:hAnsi="Calibri" w:eastAsia="Calibri" w:cs="Calibri"/>
          <w:sz w:val="24"/>
          <w:szCs w:val="24"/>
        </w:rPr>
      </w:pPr>
      <w:r w:rsidRPr="470F18C0" w:rsidR="1DD0D808">
        <w:rPr>
          <w:rFonts w:ascii="Calibri" w:hAnsi="Calibri" w:eastAsia="Calibri" w:cs="Calibri"/>
          <w:sz w:val="24"/>
          <w:szCs w:val="24"/>
        </w:rPr>
        <w:t>Douglas has held leadership positions across the UK and Asia, most recently as CEO of Marsh McLennan Indonesia. Douglas has a proven track record in business transformation, revenue growth and community impact. Douglas’s experience includes leading high-performance teams and developing strategic partnerships across both the private and public sectors. Douglas has spent much of his career in the management consulting sector, advising clients on risk, strategy, people and transformation. </w:t>
      </w:r>
    </w:p>
    <w:p w:rsidRPr="00EA66C1" w:rsidR="00EA66C1" w:rsidP="470F18C0" w:rsidRDefault="00EA66C1" w14:paraId="569EFC55" w14:textId="77777777">
      <w:pPr>
        <w:spacing w:after="0"/>
        <w:rPr>
          <w:rFonts w:ascii="Calibri" w:hAnsi="Calibri" w:eastAsia="Calibri" w:cs="Calibri"/>
          <w:b w:val="1"/>
          <w:bCs w:val="1"/>
          <w:sz w:val="24"/>
          <w:szCs w:val="24"/>
        </w:rPr>
      </w:pPr>
    </w:p>
    <w:p w:rsidR="470F18C0" w:rsidP="470F18C0" w:rsidRDefault="470F18C0" w14:paraId="651F9E24" w14:textId="774F70D1">
      <w:pPr>
        <w:spacing w:after="0"/>
        <w:rPr>
          <w:rFonts w:ascii="Calibri" w:hAnsi="Calibri" w:eastAsia="Calibri" w:cs="Calibri"/>
          <w:b w:val="1"/>
          <w:bCs w:val="1"/>
          <w:sz w:val="24"/>
          <w:szCs w:val="24"/>
        </w:rPr>
      </w:pPr>
    </w:p>
    <w:p w:rsidRPr="00835313" w:rsidR="00E345A0" w:rsidP="470F18C0" w:rsidRDefault="00835313" w14:paraId="001FE207" w14:textId="057ACEB1">
      <w:pPr>
        <w:spacing w:after="0"/>
        <w:rPr>
          <w:rFonts w:ascii="Calibri" w:hAnsi="Calibri" w:eastAsia="Calibri" w:cs="Calibri"/>
          <w:b w:val="1"/>
          <w:bCs w:val="1"/>
          <w:sz w:val="24"/>
          <w:szCs w:val="24"/>
        </w:rPr>
      </w:pPr>
      <w:r w:rsidRPr="470F18C0" w:rsidR="7ACAC859">
        <w:rPr>
          <w:rFonts w:ascii="Calibri" w:hAnsi="Calibri" w:eastAsia="Calibri" w:cs="Calibri"/>
          <w:b w:val="1"/>
          <w:bCs w:val="1"/>
          <w:sz w:val="24"/>
          <w:szCs w:val="24"/>
        </w:rPr>
        <w:t>Thomas Perrot</w:t>
      </w:r>
    </w:p>
    <w:p w:rsidR="00664A12" w:rsidP="470F18C0" w:rsidRDefault="00664A12" w14:paraId="06C9B7DA" w14:textId="77777777">
      <w:pPr>
        <w:spacing w:after="0"/>
        <w:rPr>
          <w:rFonts w:ascii="Calibri" w:hAnsi="Calibri" w:eastAsia="Calibri" w:cs="Calibri"/>
          <w:sz w:val="24"/>
          <w:szCs w:val="24"/>
        </w:rPr>
      </w:pPr>
    </w:p>
    <w:p w:rsidRPr="00835313" w:rsidR="00835313" w:rsidP="470F18C0" w:rsidRDefault="00835313" w14:paraId="7032B0C4" w14:textId="45A93100">
      <w:pPr>
        <w:spacing w:after="0"/>
        <w:rPr>
          <w:rFonts w:ascii="Calibri" w:hAnsi="Calibri" w:eastAsia="Calibri" w:cs="Calibri"/>
          <w:sz w:val="24"/>
          <w:szCs w:val="24"/>
        </w:rPr>
      </w:pPr>
      <w:r w:rsidRPr="470F18C0" w:rsidR="7ACAC859">
        <w:rPr>
          <w:rFonts w:ascii="Calibri" w:hAnsi="Calibri" w:eastAsia="Calibri" w:cs="Calibri"/>
          <w:sz w:val="24"/>
          <w:szCs w:val="24"/>
        </w:rPr>
        <w:t>Tom has worked in the energy sector, consulting, and previously served in the British Army. A chartered project professional, Tom has experience in delivering energy projects and programmes across the UK, Europe, and Africa. He’s held both delivery and advisory roles with organisations including McKinsey &amp; Company, Harbour Energy, Royal Dutch Shell and BG Group. Tom’s Army experience included two tours of Afghanistan, as well as many leadership roles. He blends people focused leadership with practical project delivery and strategic thinking.</w:t>
      </w:r>
    </w:p>
    <w:p w:rsidRPr="00835313" w:rsidR="00835313" w:rsidP="470F18C0" w:rsidRDefault="00835313" w14:paraId="63B440A5" w14:textId="77777777">
      <w:pPr>
        <w:spacing w:after="0"/>
        <w:rPr>
          <w:rFonts w:ascii="Calibri" w:hAnsi="Calibri" w:eastAsia="Calibri" w:cs="Calibri"/>
          <w:sz w:val="24"/>
          <w:szCs w:val="24"/>
        </w:rPr>
      </w:pPr>
    </w:p>
    <w:p w:rsidRPr="00835313" w:rsidR="00835313" w:rsidP="470F18C0" w:rsidRDefault="00835313" w14:paraId="1520D415" w14:textId="77777777">
      <w:pPr>
        <w:spacing w:after="0"/>
        <w:rPr>
          <w:rFonts w:ascii="Calibri" w:hAnsi="Calibri" w:eastAsia="Calibri" w:cs="Calibri"/>
          <w:sz w:val="24"/>
          <w:szCs w:val="24"/>
        </w:rPr>
      </w:pPr>
      <w:r w:rsidRPr="470F18C0" w:rsidR="7ACAC859">
        <w:rPr>
          <w:rFonts w:ascii="Calibri" w:hAnsi="Calibri" w:eastAsia="Calibri" w:cs="Calibri"/>
          <w:sz w:val="24"/>
          <w:szCs w:val="24"/>
        </w:rPr>
        <w:t>Tom lives in Wiltshire with his wife, three energetic boys, and an independently minded dog! When not working, he can usually be found at the cricket club coaching juniors, playing the occasional game of hockey, or going for a reluctant run.</w:t>
      </w:r>
    </w:p>
    <w:p w:rsidRPr="00835313" w:rsidR="00835313" w:rsidP="470F18C0" w:rsidRDefault="00835313" w14:paraId="2774F0D0" w14:textId="77777777">
      <w:pPr>
        <w:spacing w:after="0"/>
        <w:rPr>
          <w:rFonts w:ascii="Calibri" w:hAnsi="Calibri" w:eastAsia="Calibri" w:cs="Calibri"/>
          <w:sz w:val="24"/>
          <w:szCs w:val="24"/>
        </w:rPr>
      </w:pPr>
    </w:p>
    <w:p w:rsidRPr="00835313" w:rsidR="00835313" w:rsidP="470F18C0" w:rsidRDefault="00835313" w14:paraId="4C472478" w14:textId="77777777">
      <w:pPr>
        <w:spacing w:after="0"/>
        <w:rPr>
          <w:rFonts w:ascii="Calibri" w:hAnsi="Calibri" w:eastAsia="Calibri" w:cs="Calibri"/>
          <w:sz w:val="24"/>
          <w:szCs w:val="24"/>
        </w:rPr>
      </w:pPr>
      <w:r w:rsidRPr="470F18C0" w:rsidR="7ACAC859">
        <w:rPr>
          <w:rFonts w:ascii="Calibri" w:hAnsi="Calibri" w:eastAsia="Calibri" w:cs="Calibri"/>
          <w:sz w:val="24"/>
          <w:szCs w:val="24"/>
        </w:rPr>
        <w:t>Tom joined NSAT because he believes education isn’t one-size-fits-all and that every child deserves the chance to discover their potential and be inspired.</w:t>
      </w:r>
    </w:p>
    <w:p w:rsidR="0032428F" w:rsidP="470F18C0" w:rsidRDefault="0032428F" w14:paraId="00E2A132" w14:textId="1A53C7F2">
      <w:pPr>
        <w:rPr>
          <w:rFonts w:ascii="Calibri" w:hAnsi="Calibri" w:eastAsia="Calibri" w:cs="Calibri"/>
          <w:sz w:val="24"/>
          <w:szCs w:val="24"/>
        </w:rPr>
      </w:pPr>
      <w:bookmarkStart w:name="_GoBack" w:id="0"/>
      <w:bookmarkEnd w:id="0"/>
    </w:p>
    <w:p w:rsidR="00082D32" w:rsidP="470F18C0" w:rsidRDefault="00082D32" w14:paraId="1B2A5C3E" w14:textId="6FA3E4D5">
      <w:pPr>
        <w:rPr>
          <w:rFonts w:ascii="Calibri" w:hAnsi="Calibri" w:eastAsia="Calibri" w:cs="Calibri"/>
          <w:b w:val="1"/>
          <w:bCs w:val="1"/>
          <w:sz w:val="24"/>
          <w:szCs w:val="24"/>
        </w:rPr>
      </w:pPr>
      <w:r w:rsidRPr="470F18C0" w:rsidR="7954CDA7">
        <w:rPr>
          <w:rFonts w:ascii="Calibri" w:hAnsi="Calibri" w:eastAsia="Calibri" w:cs="Calibri"/>
          <w:b w:val="1"/>
          <w:bCs w:val="1"/>
          <w:sz w:val="24"/>
          <w:szCs w:val="24"/>
        </w:rPr>
        <w:t>Helen Anderson</w:t>
      </w:r>
    </w:p>
    <w:p w:rsidRPr="00082D32" w:rsidR="00082D32" w:rsidP="470F18C0" w:rsidRDefault="00082D32" w14:paraId="7D8EA581" w14:textId="03D36266">
      <w:pPr>
        <w:rPr>
          <w:rFonts w:ascii="Calibri" w:hAnsi="Calibri" w:eastAsia="Calibri" w:cs="Calibri"/>
          <w:sz w:val="24"/>
          <w:szCs w:val="24"/>
        </w:rPr>
      </w:pPr>
      <w:r w:rsidRPr="470F18C0" w:rsidR="7954CDA7">
        <w:rPr>
          <w:rFonts w:ascii="Calibri" w:hAnsi="Calibri" w:eastAsia="Calibri" w:cs="Calibri"/>
          <w:sz w:val="24"/>
          <w:szCs w:val="24"/>
        </w:rPr>
        <w:t>English qualified solicitor with over 20 year</w:t>
      </w:r>
      <w:r w:rsidRPr="470F18C0" w:rsidR="7954CDA7">
        <w:rPr>
          <w:rFonts w:ascii="Calibri" w:hAnsi="Calibri" w:eastAsia="Calibri" w:cs="Calibri"/>
          <w:sz w:val="24"/>
          <w:szCs w:val="24"/>
        </w:rPr>
        <w:t>s</w:t>
      </w:r>
      <w:r w:rsidRPr="470F18C0" w:rsidR="7954CDA7">
        <w:rPr>
          <w:rFonts w:ascii="Calibri" w:hAnsi="Calibri" w:eastAsia="Calibri" w:cs="Calibri"/>
          <w:sz w:val="24"/>
          <w:szCs w:val="24"/>
        </w:rPr>
        <w:t xml:space="preserve">’ experience in commercial and technology law including contracts, IP and data privacy. Currently EMEA legal lead for Accenture Song business, part of Accenture. Song is their customer experience and marketing business so </w:t>
      </w:r>
      <w:r w:rsidRPr="470F18C0" w:rsidR="7954CDA7">
        <w:rPr>
          <w:rFonts w:ascii="Calibri" w:hAnsi="Calibri" w:eastAsia="Calibri" w:cs="Calibri"/>
          <w:sz w:val="24"/>
          <w:szCs w:val="24"/>
        </w:rPr>
        <w:t xml:space="preserve">she is </w:t>
      </w:r>
      <w:r w:rsidRPr="470F18C0" w:rsidR="7954CDA7">
        <w:rPr>
          <w:rFonts w:ascii="Calibri" w:hAnsi="Calibri" w:eastAsia="Calibri" w:cs="Calibri"/>
          <w:sz w:val="24"/>
          <w:szCs w:val="24"/>
        </w:rPr>
        <w:t>used to working in the marketing world.</w:t>
      </w:r>
    </w:p>
    <w:p w:rsidR="00082D32" w:rsidP="470F18C0" w:rsidRDefault="00082D32" w14:paraId="67E5B862" w14:textId="100F2DC8">
      <w:pPr>
        <w:rPr>
          <w:rFonts w:ascii="Calibri" w:hAnsi="Calibri" w:eastAsia="Calibri" w:cs="Calibri"/>
          <w:sz w:val="24"/>
          <w:szCs w:val="24"/>
        </w:rPr>
      </w:pPr>
      <w:r w:rsidRPr="470F18C0" w:rsidR="7954CDA7">
        <w:rPr>
          <w:rFonts w:ascii="Calibri" w:hAnsi="Calibri" w:eastAsia="Calibri" w:cs="Calibri"/>
          <w:sz w:val="24"/>
          <w:szCs w:val="24"/>
        </w:rPr>
        <w:t>Helen has been fortunate to have had a good education and strongly believes in the importance of education to unlock potential and enable growth of young people, whatever their background. She was inspired by her mum and aunt who were teachers at secondary and primary schools, working in some challenging schools. Helen wants to help support</w:t>
      </w:r>
      <w:r w:rsidRPr="470F18C0" w:rsidR="7954CDA7">
        <w:rPr>
          <w:rFonts w:ascii="Calibri" w:hAnsi="Calibri" w:eastAsia="Calibri" w:cs="Calibri"/>
          <w:sz w:val="24"/>
          <w:szCs w:val="24"/>
        </w:rPr>
        <w:t xml:space="preserve"> </w:t>
      </w:r>
      <w:r w:rsidRPr="470F18C0" w:rsidR="7954CDA7">
        <w:rPr>
          <w:rFonts w:ascii="Calibri" w:hAnsi="Calibri" w:eastAsia="Calibri" w:cs="Calibri"/>
          <w:sz w:val="24"/>
          <w:szCs w:val="24"/>
        </w:rPr>
        <w:t>education initiatives, especially for SEND pupils.</w:t>
      </w:r>
    </w:p>
    <w:p w:rsidR="00816A10" w:rsidP="470F18C0" w:rsidRDefault="00816A10" w14:paraId="315C1B50" w14:textId="359094BE">
      <w:pPr>
        <w:rPr>
          <w:rFonts w:ascii="Calibri" w:hAnsi="Calibri" w:eastAsia="Calibri" w:cs="Calibri"/>
          <w:sz w:val="24"/>
          <w:szCs w:val="24"/>
        </w:rPr>
      </w:pPr>
    </w:p>
    <w:p w:rsidRPr="00082D32" w:rsidR="00816A10" w:rsidP="470F18C0" w:rsidRDefault="00816A10" w14:paraId="06A71E36" w14:textId="77777777">
      <w:pPr>
        <w:rPr>
          <w:rFonts w:ascii="Calibri" w:hAnsi="Calibri" w:eastAsia="Calibri" w:cs="Calibri"/>
          <w:sz w:val="24"/>
          <w:szCs w:val="24"/>
        </w:rPr>
      </w:pPr>
    </w:p>
    <w:sectPr w:rsidRPr="00082D32" w:rsidR="00816A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C7"/>
    <w:rsid w:val="00082D32"/>
    <w:rsid w:val="00085AC9"/>
    <w:rsid w:val="001E6255"/>
    <w:rsid w:val="002434F7"/>
    <w:rsid w:val="00291878"/>
    <w:rsid w:val="002969F0"/>
    <w:rsid w:val="0032428F"/>
    <w:rsid w:val="003F39A3"/>
    <w:rsid w:val="004546CF"/>
    <w:rsid w:val="00465916"/>
    <w:rsid w:val="004B46C5"/>
    <w:rsid w:val="005314D9"/>
    <w:rsid w:val="00586B52"/>
    <w:rsid w:val="006016FC"/>
    <w:rsid w:val="00604582"/>
    <w:rsid w:val="00664A12"/>
    <w:rsid w:val="00774DE7"/>
    <w:rsid w:val="007C29C7"/>
    <w:rsid w:val="007D43D8"/>
    <w:rsid w:val="00816A10"/>
    <w:rsid w:val="00835313"/>
    <w:rsid w:val="008F4BD2"/>
    <w:rsid w:val="009122D1"/>
    <w:rsid w:val="0097582C"/>
    <w:rsid w:val="009845E4"/>
    <w:rsid w:val="00994D8A"/>
    <w:rsid w:val="009B3E34"/>
    <w:rsid w:val="009F73A1"/>
    <w:rsid w:val="00A50261"/>
    <w:rsid w:val="00A55720"/>
    <w:rsid w:val="00AA54A2"/>
    <w:rsid w:val="00AD79B2"/>
    <w:rsid w:val="00B66828"/>
    <w:rsid w:val="00BF5B23"/>
    <w:rsid w:val="00CF3ADC"/>
    <w:rsid w:val="00DD4BAA"/>
    <w:rsid w:val="00E345A0"/>
    <w:rsid w:val="00E540C1"/>
    <w:rsid w:val="00EA1EFF"/>
    <w:rsid w:val="00EA66C1"/>
    <w:rsid w:val="00ED3D28"/>
    <w:rsid w:val="00EE130D"/>
    <w:rsid w:val="0CBA9536"/>
    <w:rsid w:val="1CA48121"/>
    <w:rsid w:val="1DD0D808"/>
    <w:rsid w:val="1DE7B6FE"/>
    <w:rsid w:val="2FB99324"/>
    <w:rsid w:val="31B3BF21"/>
    <w:rsid w:val="41F6E153"/>
    <w:rsid w:val="460D4962"/>
    <w:rsid w:val="470F18C0"/>
    <w:rsid w:val="61604CB0"/>
    <w:rsid w:val="6FE7DEDF"/>
    <w:rsid w:val="74A409D2"/>
    <w:rsid w:val="7954CDA7"/>
    <w:rsid w:val="7ACAC859"/>
    <w:rsid w:val="7D3B7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A7AC"/>
  <w15:chartTrackingRefBased/>
  <w15:docId w15:val="{84D82F34-C428-41A5-9E5A-CA7254CD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C29C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9C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9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9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9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9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9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9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9C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29C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C29C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C29C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C29C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C29C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C29C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C29C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C29C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C29C7"/>
    <w:rPr>
      <w:rFonts w:eastAsiaTheme="majorEastAsia" w:cstheme="majorBidi"/>
      <w:color w:val="272727" w:themeColor="text1" w:themeTint="D8"/>
    </w:rPr>
  </w:style>
  <w:style w:type="paragraph" w:styleId="Title">
    <w:name w:val="Title"/>
    <w:basedOn w:val="Normal"/>
    <w:next w:val="Normal"/>
    <w:link w:val="TitleChar"/>
    <w:uiPriority w:val="10"/>
    <w:qFormat/>
    <w:rsid w:val="007C29C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29C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C29C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2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9C7"/>
    <w:pPr>
      <w:spacing w:before="160"/>
      <w:jc w:val="center"/>
    </w:pPr>
    <w:rPr>
      <w:i/>
      <w:iCs/>
      <w:color w:val="404040" w:themeColor="text1" w:themeTint="BF"/>
    </w:rPr>
  </w:style>
  <w:style w:type="character" w:styleId="QuoteChar" w:customStyle="1">
    <w:name w:val="Quote Char"/>
    <w:basedOn w:val="DefaultParagraphFont"/>
    <w:link w:val="Quote"/>
    <w:uiPriority w:val="29"/>
    <w:rsid w:val="007C29C7"/>
    <w:rPr>
      <w:i/>
      <w:iCs/>
      <w:color w:val="404040" w:themeColor="text1" w:themeTint="BF"/>
    </w:rPr>
  </w:style>
  <w:style w:type="paragraph" w:styleId="ListParagraph">
    <w:name w:val="List Paragraph"/>
    <w:basedOn w:val="Normal"/>
    <w:uiPriority w:val="34"/>
    <w:qFormat/>
    <w:rsid w:val="007C29C7"/>
    <w:pPr>
      <w:ind w:left="720"/>
      <w:contextualSpacing/>
    </w:pPr>
  </w:style>
  <w:style w:type="character" w:styleId="IntenseEmphasis">
    <w:name w:val="Intense Emphasis"/>
    <w:basedOn w:val="DefaultParagraphFont"/>
    <w:uiPriority w:val="21"/>
    <w:qFormat/>
    <w:rsid w:val="007C29C7"/>
    <w:rPr>
      <w:i/>
      <w:iCs/>
      <w:color w:val="0F4761" w:themeColor="accent1" w:themeShade="BF"/>
    </w:rPr>
  </w:style>
  <w:style w:type="paragraph" w:styleId="IntenseQuote">
    <w:name w:val="Intense Quote"/>
    <w:basedOn w:val="Normal"/>
    <w:next w:val="Normal"/>
    <w:link w:val="IntenseQuoteChar"/>
    <w:uiPriority w:val="30"/>
    <w:qFormat/>
    <w:rsid w:val="007C29C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29C7"/>
    <w:rPr>
      <w:i/>
      <w:iCs/>
      <w:color w:val="0F4761" w:themeColor="accent1" w:themeShade="BF"/>
    </w:rPr>
  </w:style>
  <w:style w:type="character" w:styleId="IntenseReference">
    <w:name w:val="Intense Reference"/>
    <w:basedOn w:val="DefaultParagraphFont"/>
    <w:uiPriority w:val="32"/>
    <w:qFormat/>
    <w:rsid w:val="007C29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3886">
      <w:bodyDiv w:val="1"/>
      <w:marLeft w:val="0"/>
      <w:marRight w:val="0"/>
      <w:marTop w:val="0"/>
      <w:marBottom w:val="0"/>
      <w:divBdr>
        <w:top w:val="none" w:sz="0" w:space="0" w:color="auto"/>
        <w:left w:val="none" w:sz="0" w:space="0" w:color="auto"/>
        <w:bottom w:val="none" w:sz="0" w:space="0" w:color="auto"/>
        <w:right w:val="none" w:sz="0" w:space="0" w:color="auto"/>
      </w:divBdr>
    </w:div>
    <w:div w:id="85153696">
      <w:bodyDiv w:val="1"/>
      <w:marLeft w:val="0"/>
      <w:marRight w:val="0"/>
      <w:marTop w:val="0"/>
      <w:marBottom w:val="0"/>
      <w:divBdr>
        <w:top w:val="none" w:sz="0" w:space="0" w:color="auto"/>
        <w:left w:val="none" w:sz="0" w:space="0" w:color="auto"/>
        <w:bottom w:val="none" w:sz="0" w:space="0" w:color="auto"/>
        <w:right w:val="none" w:sz="0" w:space="0" w:color="auto"/>
      </w:divBdr>
      <w:divsChild>
        <w:div w:id="1536386571">
          <w:marLeft w:val="0"/>
          <w:marRight w:val="0"/>
          <w:marTop w:val="0"/>
          <w:marBottom w:val="0"/>
          <w:divBdr>
            <w:top w:val="none" w:sz="0" w:space="0" w:color="auto"/>
            <w:left w:val="none" w:sz="0" w:space="0" w:color="auto"/>
            <w:bottom w:val="none" w:sz="0" w:space="0" w:color="auto"/>
            <w:right w:val="none" w:sz="0" w:space="0" w:color="auto"/>
          </w:divBdr>
        </w:div>
        <w:div w:id="1270745646">
          <w:marLeft w:val="0"/>
          <w:marRight w:val="0"/>
          <w:marTop w:val="0"/>
          <w:marBottom w:val="0"/>
          <w:divBdr>
            <w:top w:val="none" w:sz="0" w:space="0" w:color="auto"/>
            <w:left w:val="none" w:sz="0" w:space="0" w:color="auto"/>
            <w:bottom w:val="none" w:sz="0" w:space="0" w:color="auto"/>
            <w:right w:val="none" w:sz="0" w:space="0" w:color="auto"/>
          </w:divBdr>
        </w:div>
        <w:div w:id="373777337">
          <w:marLeft w:val="0"/>
          <w:marRight w:val="0"/>
          <w:marTop w:val="0"/>
          <w:marBottom w:val="0"/>
          <w:divBdr>
            <w:top w:val="none" w:sz="0" w:space="0" w:color="auto"/>
            <w:left w:val="none" w:sz="0" w:space="0" w:color="auto"/>
            <w:bottom w:val="none" w:sz="0" w:space="0" w:color="auto"/>
            <w:right w:val="none" w:sz="0" w:space="0" w:color="auto"/>
          </w:divBdr>
        </w:div>
        <w:div w:id="1529564707">
          <w:marLeft w:val="0"/>
          <w:marRight w:val="0"/>
          <w:marTop w:val="0"/>
          <w:marBottom w:val="0"/>
          <w:divBdr>
            <w:top w:val="none" w:sz="0" w:space="0" w:color="auto"/>
            <w:left w:val="none" w:sz="0" w:space="0" w:color="auto"/>
            <w:bottom w:val="none" w:sz="0" w:space="0" w:color="auto"/>
            <w:right w:val="none" w:sz="0" w:space="0" w:color="auto"/>
          </w:divBdr>
        </w:div>
        <w:div w:id="954795689">
          <w:marLeft w:val="0"/>
          <w:marRight w:val="0"/>
          <w:marTop w:val="0"/>
          <w:marBottom w:val="0"/>
          <w:divBdr>
            <w:top w:val="none" w:sz="0" w:space="0" w:color="auto"/>
            <w:left w:val="none" w:sz="0" w:space="0" w:color="auto"/>
            <w:bottom w:val="none" w:sz="0" w:space="0" w:color="auto"/>
            <w:right w:val="none" w:sz="0" w:space="0" w:color="auto"/>
          </w:divBdr>
        </w:div>
        <w:div w:id="374089696">
          <w:marLeft w:val="0"/>
          <w:marRight w:val="0"/>
          <w:marTop w:val="0"/>
          <w:marBottom w:val="0"/>
          <w:divBdr>
            <w:top w:val="none" w:sz="0" w:space="0" w:color="auto"/>
            <w:left w:val="none" w:sz="0" w:space="0" w:color="auto"/>
            <w:bottom w:val="none" w:sz="0" w:space="0" w:color="auto"/>
            <w:right w:val="none" w:sz="0" w:space="0" w:color="auto"/>
          </w:divBdr>
        </w:div>
        <w:div w:id="1312440925">
          <w:marLeft w:val="0"/>
          <w:marRight w:val="0"/>
          <w:marTop w:val="0"/>
          <w:marBottom w:val="0"/>
          <w:divBdr>
            <w:top w:val="none" w:sz="0" w:space="0" w:color="auto"/>
            <w:left w:val="none" w:sz="0" w:space="0" w:color="auto"/>
            <w:bottom w:val="none" w:sz="0" w:space="0" w:color="auto"/>
            <w:right w:val="none" w:sz="0" w:space="0" w:color="auto"/>
          </w:divBdr>
        </w:div>
      </w:divsChild>
    </w:div>
    <w:div w:id="220211173">
      <w:bodyDiv w:val="1"/>
      <w:marLeft w:val="0"/>
      <w:marRight w:val="0"/>
      <w:marTop w:val="0"/>
      <w:marBottom w:val="0"/>
      <w:divBdr>
        <w:top w:val="none" w:sz="0" w:space="0" w:color="auto"/>
        <w:left w:val="none" w:sz="0" w:space="0" w:color="auto"/>
        <w:bottom w:val="none" w:sz="0" w:space="0" w:color="auto"/>
        <w:right w:val="none" w:sz="0" w:space="0" w:color="auto"/>
      </w:divBdr>
      <w:divsChild>
        <w:div w:id="945112495">
          <w:marLeft w:val="0"/>
          <w:marRight w:val="0"/>
          <w:marTop w:val="0"/>
          <w:marBottom w:val="0"/>
          <w:divBdr>
            <w:top w:val="none" w:sz="0" w:space="0" w:color="auto"/>
            <w:left w:val="none" w:sz="0" w:space="0" w:color="auto"/>
            <w:bottom w:val="none" w:sz="0" w:space="0" w:color="auto"/>
            <w:right w:val="none" w:sz="0" w:space="0" w:color="auto"/>
          </w:divBdr>
        </w:div>
        <w:div w:id="1681203919">
          <w:marLeft w:val="0"/>
          <w:marRight w:val="0"/>
          <w:marTop w:val="0"/>
          <w:marBottom w:val="0"/>
          <w:divBdr>
            <w:top w:val="none" w:sz="0" w:space="0" w:color="auto"/>
            <w:left w:val="none" w:sz="0" w:space="0" w:color="auto"/>
            <w:bottom w:val="none" w:sz="0" w:space="0" w:color="auto"/>
            <w:right w:val="none" w:sz="0" w:space="0" w:color="auto"/>
          </w:divBdr>
        </w:div>
        <w:div w:id="1669406256">
          <w:marLeft w:val="0"/>
          <w:marRight w:val="0"/>
          <w:marTop w:val="0"/>
          <w:marBottom w:val="0"/>
          <w:divBdr>
            <w:top w:val="none" w:sz="0" w:space="0" w:color="auto"/>
            <w:left w:val="none" w:sz="0" w:space="0" w:color="auto"/>
            <w:bottom w:val="none" w:sz="0" w:space="0" w:color="auto"/>
            <w:right w:val="none" w:sz="0" w:space="0" w:color="auto"/>
          </w:divBdr>
        </w:div>
        <w:div w:id="587545616">
          <w:marLeft w:val="0"/>
          <w:marRight w:val="0"/>
          <w:marTop w:val="0"/>
          <w:marBottom w:val="0"/>
          <w:divBdr>
            <w:top w:val="none" w:sz="0" w:space="0" w:color="auto"/>
            <w:left w:val="none" w:sz="0" w:space="0" w:color="auto"/>
            <w:bottom w:val="none" w:sz="0" w:space="0" w:color="auto"/>
            <w:right w:val="none" w:sz="0" w:space="0" w:color="auto"/>
          </w:divBdr>
        </w:div>
        <w:div w:id="1550724268">
          <w:marLeft w:val="0"/>
          <w:marRight w:val="0"/>
          <w:marTop w:val="0"/>
          <w:marBottom w:val="0"/>
          <w:divBdr>
            <w:top w:val="none" w:sz="0" w:space="0" w:color="auto"/>
            <w:left w:val="none" w:sz="0" w:space="0" w:color="auto"/>
            <w:bottom w:val="none" w:sz="0" w:space="0" w:color="auto"/>
            <w:right w:val="none" w:sz="0" w:space="0" w:color="auto"/>
          </w:divBdr>
        </w:div>
        <w:div w:id="1663898444">
          <w:marLeft w:val="0"/>
          <w:marRight w:val="0"/>
          <w:marTop w:val="0"/>
          <w:marBottom w:val="0"/>
          <w:divBdr>
            <w:top w:val="none" w:sz="0" w:space="0" w:color="auto"/>
            <w:left w:val="none" w:sz="0" w:space="0" w:color="auto"/>
            <w:bottom w:val="none" w:sz="0" w:space="0" w:color="auto"/>
            <w:right w:val="none" w:sz="0" w:space="0" w:color="auto"/>
          </w:divBdr>
        </w:div>
        <w:div w:id="1393963425">
          <w:marLeft w:val="0"/>
          <w:marRight w:val="0"/>
          <w:marTop w:val="0"/>
          <w:marBottom w:val="0"/>
          <w:divBdr>
            <w:top w:val="none" w:sz="0" w:space="0" w:color="auto"/>
            <w:left w:val="none" w:sz="0" w:space="0" w:color="auto"/>
            <w:bottom w:val="none" w:sz="0" w:space="0" w:color="auto"/>
            <w:right w:val="none" w:sz="0" w:space="0" w:color="auto"/>
          </w:divBdr>
        </w:div>
      </w:divsChild>
    </w:div>
    <w:div w:id="267392513">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sChild>
        <w:div w:id="481313695">
          <w:marLeft w:val="0"/>
          <w:marRight w:val="0"/>
          <w:marTop w:val="0"/>
          <w:marBottom w:val="0"/>
          <w:divBdr>
            <w:top w:val="none" w:sz="0" w:space="0" w:color="auto"/>
            <w:left w:val="none" w:sz="0" w:space="0" w:color="auto"/>
            <w:bottom w:val="none" w:sz="0" w:space="0" w:color="auto"/>
            <w:right w:val="none" w:sz="0" w:space="0" w:color="auto"/>
          </w:divBdr>
        </w:div>
      </w:divsChild>
    </w:div>
    <w:div w:id="864056976">
      <w:bodyDiv w:val="1"/>
      <w:marLeft w:val="0"/>
      <w:marRight w:val="0"/>
      <w:marTop w:val="0"/>
      <w:marBottom w:val="0"/>
      <w:divBdr>
        <w:top w:val="none" w:sz="0" w:space="0" w:color="auto"/>
        <w:left w:val="none" w:sz="0" w:space="0" w:color="auto"/>
        <w:bottom w:val="none" w:sz="0" w:space="0" w:color="auto"/>
        <w:right w:val="none" w:sz="0" w:space="0" w:color="auto"/>
      </w:divBdr>
    </w:div>
    <w:div w:id="959215954">
      <w:bodyDiv w:val="1"/>
      <w:marLeft w:val="0"/>
      <w:marRight w:val="0"/>
      <w:marTop w:val="0"/>
      <w:marBottom w:val="0"/>
      <w:divBdr>
        <w:top w:val="none" w:sz="0" w:space="0" w:color="auto"/>
        <w:left w:val="none" w:sz="0" w:space="0" w:color="auto"/>
        <w:bottom w:val="none" w:sz="0" w:space="0" w:color="auto"/>
        <w:right w:val="none" w:sz="0" w:space="0" w:color="auto"/>
      </w:divBdr>
    </w:div>
    <w:div w:id="1073310454">
      <w:bodyDiv w:val="1"/>
      <w:marLeft w:val="0"/>
      <w:marRight w:val="0"/>
      <w:marTop w:val="0"/>
      <w:marBottom w:val="0"/>
      <w:divBdr>
        <w:top w:val="none" w:sz="0" w:space="0" w:color="auto"/>
        <w:left w:val="none" w:sz="0" w:space="0" w:color="auto"/>
        <w:bottom w:val="none" w:sz="0" w:space="0" w:color="auto"/>
        <w:right w:val="none" w:sz="0" w:space="0" w:color="auto"/>
      </w:divBdr>
      <w:divsChild>
        <w:div w:id="710767196">
          <w:marLeft w:val="0"/>
          <w:marRight w:val="0"/>
          <w:marTop w:val="0"/>
          <w:marBottom w:val="0"/>
          <w:divBdr>
            <w:top w:val="none" w:sz="0" w:space="0" w:color="auto"/>
            <w:left w:val="none" w:sz="0" w:space="0" w:color="auto"/>
            <w:bottom w:val="none" w:sz="0" w:space="0" w:color="auto"/>
            <w:right w:val="none" w:sz="0" w:space="0" w:color="auto"/>
          </w:divBdr>
        </w:div>
      </w:divsChild>
    </w:div>
    <w:div w:id="1238440751">
      <w:bodyDiv w:val="1"/>
      <w:marLeft w:val="0"/>
      <w:marRight w:val="0"/>
      <w:marTop w:val="0"/>
      <w:marBottom w:val="0"/>
      <w:divBdr>
        <w:top w:val="none" w:sz="0" w:space="0" w:color="auto"/>
        <w:left w:val="none" w:sz="0" w:space="0" w:color="auto"/>
        <w:bottom w:val="none" w:sz="0" w:space="0" w:color="auto"/>
        <w:right w:val="none" w:sz="0" w:space="0" w:color="auto"/>
      </w:divBdr>
      <w:divsChild>
        <w:div w:id="1706610">
          <w:marLeft w:val="0"/>
          <w:marRight w:val="0"/>
          <w:marTop w:val="0"/>
          <w:marBottom w:val="0"/>
          <w:divBdr>
            <w:top w:val="none" w:sz="0" w:space="0" w:color="auto"/>
            <w:left w:val="none" w:sz="0" w:space="0" w:color="auto"/>
            <w:bottom w:val="none" w:sz="0" w:space="0" w:color="auto"/>
            <w:right w:val="none" w:sz="0" w:space="0" w:color="auto"/>
          </w:divBdr>
        </w:div>
        <w:div w:id="1010185104">
          <w:marLeft w:val="0"/>
          <w:marRight w:val="0"/>
          <w:marTop w:val="0"/>
          <w:marBottom w:val="0"/>
          <w:divBdr>
            <w:top w:val="none" w:sz="0" w:space="0" w:color="auto"/>
            <w:left w:val="none" w:sz="0" w:space="0" w:color="auto"/>
            <w:bottom w:val="none" w:sz="0" w:space="0" w:color="auto"/>
            <w:right w:val="none" w:sz="0" w:space="0" w:color="auto"/>
          </w:divBdr>
        </w:div>
        <w:div w:id="1095202332">
          <w:marLeft w:val="0"/>
          <w:marRight w:val="0"/>
          <w:marTop w:val="0"/>
          <w:marBottom w:val="0"/>
          <w:divBdr>
            <w:top w:val="none" w:sz="0" w:space="0" w:color="auto"/>
            <w:left w:val="none" w:sz="0" w:space="0" w:color="auto"/>
            <w:bottom w:val="none" w:sz="0" w:space="0" w:color="auto"/>
            <w:right w:val="none" w:sz="0" w:space="0" w:color="auto"/>
          </w:divBdr>
        </w:div>
        <w:div w:id="886180127">
          <w:marLeft w:val="0"/>
          <w:marRight w:val="0"/>
          <w:marTop w:val="0"/>
          <w:marBottom w:val="0"/>
          <w:divBdr>
            <w:top w:val="none" w:sz="0" w:space="0" w:color="auto"/>
            <w:left w:val="none" w:sz="0" w:space="0" w:color="auto"/>
            <w:bottom w:val="none" w:sz="0" w:space="0" w:color="auto"/>
            <w:right w:val="none" w:sz="0" w:space="0" w:color="auto"/>
          </w:divBdr>
        </w:div>
        <w:div w:id="116604714">
          <w:marLeft w:val="0"/>
          <w:marRight w:val="0"/>
          <w:marTop w:val="0"/>
          <w:marBottom w:val="0"/>
          <w:divBdr>
            <w:top w:val="none" w:sz="0" w:space="0" w:color="auto"/>
            <w:left w:val="none" w:sz="0" w:space="0" w:color="auto"/>
            <w:bottom w:val="none" w:sz="0" w:space="0" w:color="auto"/>
            <w:right w:val="none" w:sz="0" w:space="0" w:color="auto"/>
          </w:divBdr>
        </w:div>
      </w:divsChild>
    </w:div>
    <w:div w:id="1389376105">
      <w:bodyDiv w:val="1"/>
      <w:marLeft w:val="0"/>
      <w:marRight w:val="0"/>
      <w:marTop w:val="0"/>
      <w:marBottom w:val="0"/>
      <w:divBdr>
        <w:top w:val="none" w:sz="0" w:space="0" w:color="auto"/>
        <w:left w:val="none" w:sz="0" w:space="0" w:color="auto"/>
        <w:bottom w:val="none" w:sz="0" w:space="0" w:color="auto"/>
        <w:right w:val="none" w:sz="0" w:space="0" w:color="auto"/>
      </w:divBdr>
    </w:div>
    <w:div w:id="1427842074">
      <w:bodyDiv w:val="1"/>
      <w:marLeft w:val="0"/>
      <w:marRight w:val="0"/>
      <w:marTop w:val="0"/>
      <w:marBottom w:val="0"/>
      <w:divBdr>
        <w:top w:val="none" w:sz="0" w:space="0" w:color="auto"/>
        <w:left w:val="none" w:sz="0" w:space="0" w:color="auto"/>
        <w:bottom w:val="none" w:sz="0" w:space="0" w:color="auto"/>
        <w:right w:val="none" w:sz="0" w:space="0" w:color="auto"/>
      </w:divBdr>
      <w:divsChild>
        <w:div w:id="5331382">
          <w:marLeft w:val="0"/>
          <w:marRight w:val="0"/>
          <w:marTop w:val="0"/>
          <w:marBottom w:val="0"/>
          <w:divBdr>
            <w:top w:val="none" w:sz="0" w:space="0" w:color="auto"/>
            <w:left w:val="none" w:sz="0" w:space="0" w:color="auto"/>
            <w:bottom w:val="none" w:sz="0" w:space="0" w:color="auto"/>
            <w:right w:val="none" w:sz="0" w:space="0" w:color="auto"/>
          </w:divBdr>
        </w:div>
        <w:div w:id="769162403">
          <w:marLeft w:val="0"/>
          <w:marRight w:val="0"/>
          <w:marTop w:val="0"/>
          <w:marBottom w:val="0"/>
          <w:divBdr>
            <w:top w:val="none" w:sz="0" w:space="0" w:color="auto"/>
            <w:left w:val="none" w:sz="0" w:space="0" w:color="auto"/>
            <w:bottom w:val="none" w:sz="0" w:space="0" w:color="auto"/>
            <w:right w:val="none" w:sz="0" w:space="0" w:color="auto"/>
          </w:divBdr>
        </w:div>
        <w:div w:id="497773273">
          <w:marLeft w:val="0"/>
          <w:marRight w:val="0"/>
          <w:marTop w:val="0"/>
          <w:marBottom w:val="0"/>
          <w:divBdr>
            <w:top w:val="none" w:sz="0" w:space="0" w:color="auto"/>
            <w:left w:val="none" w:sz="0" w:space="0" w:color="auto"/>
            <w:bottom w:val="none" w:sz="0" w:space="0" w:color="auto"/>
            <w:right w:val="none" w:sz="0" w:space="0" w:color="auto"/>
          </w:divBdr>
        </w:div>
        <w:div w:id="908031538">
          <w:marLeft w:val="0"/>
          <w:marRight w:val="0"/>
          <w:marTop w:val="0"/>
          <w:marBottom w:val="0"/>
          <w:divBdr>
            <w:top w:val="none" w:sz="0" w:space="0" w:color="auto"/>
            <w:left w:val="none" w:sz="0" w:space="0" w:color="auto"/>
            <w:bottom w:val="none" w:sz="0" w:space="0" w:color="auto"/>
            <w:right w:val="none" w:sz="0" w:space="0" w:color="auto"/>
          </w:divBdr>
        </w:div>
        <w:div w:id="355934581">
          <w:marLeft w:val="0"/>
          <w:marRight w:val="0"/>
          <w:marTop w:val="0"/>
          <w:marBottom w:val="0"/>
          <w:divBdr>
            <w:top w:val="none" w:sz="0" w:space="0" w:color="auto"/>
            <w:left w:val="none" w:sz="0" w:space="0" w:color="auto"/>
            <w:bottom w:val="none" w:sz="0" w:space="0" w:color="auto"/>
            <w:right w:val="none" w:sz="0" w:space="0" w:color="auto"/>
          </w:divBdr>
        </w:div>
        <w:div w:id="109010241">
          <w:marLeft w:val="0"/>
          <w:marRight w:val="0"/>
          <w:marTop w:val="0"/>
          <w:marBottom w:val="0"/>
          <w:divBdr>
            <w:top w:val="none" w:sz="0" w:space="0" w:color="auto"/>
            <w:left w:val="none" w:sz="0" w:space="0" w:color="auto"/>
            <w:bottom w:val="none" w:sz="0" w:space="0" w:color="auto"/>
            <w:right w:val="none" w:sz="0" w:space="0" w:color="auto"/>
          </w:divBdr>
        </w:div>
        <w:div w:id="442312375">
          <w:marLeft w:val="0"/>
          <w:marRight w:val="0"/>
          <w:marTop w:val="0"/>
          <w:marBottom w:val="0"/>
          <w:divBdr>
            <w:top w:val="none" w:sz="0" w:space="0" w:color="auto"/>
            <w:left w:val="none" w:sz="0" w:space="0" w:color="auto"/>
            <w:bottom w:val="none" w:sz="0" w:space="0" w:color="auto"/>
            <w:right w:val="none" w:sz="0" w:space="0" w:color="auto"/>
          </w:divBdr>
        </w:div>
      </w:divsChild>
    </w:div>
    <w:div w:id="1544755143">
      <w:bodyDiv w:val="1"/>
      <w:marLeft w:val="0"/>
      <w:marRight w:val="0"/>
      <w:marTop w:val="0"/>
      <w:marBottom w:val="0"/>
      <w:divBdr>
        <w:top w:val="none" w:sz="0" w:space="0" w:color="auto"/>
        <w:left w:val="none" w:sz="0" w:space="0" w:color="auto"/>
        <w:bottom w:val="none" w:sz="0" w:space="0" w:color="auto"/>
        <w:right w:val="none" w:sz="0" w:space="0" w:color="auto"/>
      </w:divBdr>
    </w:div>
    <w:div w:id="1856796858">
      <w:bodyDiv w:val="1"/>
      <w:marLeft w:val="0"/>
      <w:marRight w:val="0"/>
      <w:marTop w:val="0"/>
      <w:marBottom w:val="0"/>
      <w:divBdr>
        <w:top w:val="none" w:sz="0" w:space="0" w:color="auto"/>
        <w:left w:val="none" w:sz="0" w:space="0" w:color="auto"/>
        <w:bottom w:val="none" w:sz="0" w:space="0" w:color="auto"/>
        <w:right w:val="none" w:sz="0" w:space="0" w:color="auto"/>
      </w:divBdr>
    </w:div>
    <w:div w:id="1870756518">
      <w:bodyDiv w:val="1"/>
      <w:marLeft w:val="0"/>
      <w:marRight w:val="0"/>
      <w:marTop w:val="0"/>
      <w:marBottom w:val="0"/>
      <w:divBdr>
        <w:top w:val="none" w:sz="0" w:space="0" w:color="auto"/>
        <w:left w:val="none" w:sz="0" w:space="0" w:color="auto"/>
        <w:bottom w:val="none" w:sz="0" w:space="0" w:color="auto"/>
        <w:right w:val="none" w:sz="0" w:space="0" w:color="auto"/>
      </w:divBdr>
    </w:div>
    <w:div w:id="2063093851">
      <w:bodyDiv w:val="1"/>
      <w:marLeft w:val="0"/>
      <w:marRight w:val="0"/>
      <w:marTop w:val="0"/>
      <w:marBottom w:val="0"/>
      <w:divBdr>
        <w:top w:val="none" w:sz="0" w:space="0" w:color="auto"/>
        <w:left w:val="none" w:sz="0" w:space="0" w:color="auto"/>
        <w:bottom w:val="none" w:sz="0" w:space="0" w:color="auto"/>
        <w:right w:val="none" w:sz="0" w:space="0" w:color="auto"/>
      </w:divBdr>
      <w:divsChild>
        <w:div w:id="1851330677">
          <w:marLeft w:val="0"/>
          <w:marRight w:val="0"/>
          <w:marTop w:val="0"/>
          <w:marBottom w:val="0"/>
          <w:divBdr>
            <w:top w:val="none" w:sz="0" w:space="0" w:color="auto"/>
            <w:left w:val="none" w:sz="0" w:space="0" w:color="auto"/>
            <w:bottom w:val="none" w:sz="0" w:space="0" w:color="auto"/>
            <w:right w:val="none" w:sz="0" w:space="0" w:color="auto"/>
          </w:divBdr>
        </w:div>
        <w:div w:id="1446928539">
          <w:marLeft w:val="0"/>
          <w:marRight w:val="0"/>
          <w:marTop w:val="0"/>
          <w:marBottom w:val="0"/>
          <w:divBdr>
            <w:top w:val="none" w:sz="0" w:space="0" w:color="auto"/>
            <w:left w:val="none" w:sz="0" w:space="0" w:color="auto"/>
            <w:bottom w:val="none" w:sz="0" w:space="0" w:color="auto"/>
            <w:right w:val="none" w:sz="0" w:space="0" w:color="auto"/>
          </w:divBdr>
        </w:div>
        <w:div w:id="1368720180">
          <w:marLeft w:val="0"/>
          <w:marRight w:val="0"/>
          <w:marTop w:val="0"/>
          <w:marBottom w:val="0"/>
          <w:divBdr>
            <w:top w:val="none" w:sz="0" w:space="0" w:color="auto"/>
            <w:left w:val="none" w:sz="0" w:space="0" w:color="auto"/>
            <w:bottom w:val="none" w:sz="0" w:space="0" w:color="auto"/>
            <w:right w:val="none" w:sz="0" w:space="0" w:color="auto"/>
          </w:divBdr>
        </w:div>
        <w:div w:id="1639844689">
          <w:marLeft w:val="0"/>
          <w:marRight w:val="0"/>
          <w:marTop w:val="0"/>
          <w:marBottom w:val="0"/>
          <w:divBdr>
            <w:top w:val="none" w:sz="0" w:space="0" w:color="auto"/>
            <w:left w:val="none" w:sz="0" w:space="0" w:color="auto"/>
            <w:bottom w:val="none" w:sz="0" w:space="0" w:color="auto"/>
            <w:right w:val="none" w:sz="0" w:space="0" w:color="auto"/>
          </w:divBdr>
        </w:div>
        <w:div w:id="772630402">
          <w:marLeft w:val="0"/>
          <w:marRight w:val="0"/>
          <w:marTop w:val="0"/>
          <w:marBottom w:val="0"/>
          <w:divBdr>
            <w:top w:val="none" w:sz="0" w:space="0" w:color="auto"/>
            <w:left w:val="none" w:sz="0" w:space="0" w:color="auto"/>
            <w:bottom w:val="none" w:sz="0" w:space="0" w:color="auto"/>
            <w:right w:val="none" w:sz="0" w:space="0" w:color="auto"/>
          </w:divBdr>
        </w:div>
      </w:divsChild>
    </w:div>
    <w:div w:id="2088575849">
      <w:bodyDiv w:val="1"/>
      <w:marLeft w:val="0"/>
      <w:marRight w:val="0"/>
      <w:marTop w:val="0"/>
      <w:marBottom w:val="0"/>
      <w:divBdr>
        <w:top w:val="none" w:sz="0" w:space="0" w:color="auto"/>
        <w:left w:val="none" w:sz="0" w:space="0" w:color="auto"/>
        <w:bottom w:val="none" w:sz="0" w:space="0" w:color="auto"/>
        <w:right w:val="none" w:sz="0" w:space="0" w:color="auto"/>
      </w:divBdr>
      <w:divsChild>
        <w:div w:id="1642080344">
          <w:marLeft w:val="0"/>
          <w:marRight w:val="0"/>
          <w:marTop w:val="0"/>
          <w:marBottom w:val="0"/>
          <w:divBdr>
            <w:top w:val="none" w:sz="0" w:space="0" w:color="auto"/>
            <w:left w:val="none" w:sz="0" w:space="0" w:color="auto"/>
            <w:bottom w:val="none" w:sz="0" w:space="0" w:color="auto"/>
            <w:right w:val="none" w:sz="0" w:space="0" w:color="auto"/>
          </w:divBdr>
        </w:div>
        <w:div w:id="1320773288">
          <w:marLeft w:val="0"/>
          <w:marRight w:val="0"/>
          <w:marTop w:val="0"/>
          <w:marBottom w:val="0"/>
          <w:divBdr>
            <w:top w:val="none" w:sz="0" w:space="0" w:color="auto"/>
            <w:left w:val="none" w:sz="0" w:space="0" w:color="auto"/>
            <w:bottom w:val="none" w:sz="0" w:space="0" w:color="auto"/>
            <w:right w:val="none" w:sz="0" w:space="0" w:color="auto"/>
          </w:divBdr>
        </w:div>
        <w:div w:id="1437946390">
          <w:marLeft w:val="0"/>
          <w:marRight w:val="0"/>
          <w:marTop w:val="0"/>
          <w:marBottom w:val="0"/>
          <w:divBdr>
            <w:top w:val="none" w:sz="0" w:space="0" w:color="auto"/>
            <w:left w:val="none" w:sz="0" w:space="0" w:color="auto"/>
            <w:bottom w:val="none" w:sz="0" w:space="0" w:color="auto"/>
            <w:right w:val="none" w:sz="0" w:space="0" w:color="auto"/>
          </w:divBdr>
        </w:div>
        <w:div w:id="897592167">
          <w:marLeft w:val="0"/>
          <w:marRight w:val="0"/>
          <w:marTop w:val="0"/>
          <w:marBottom w:val="0"/>
          <w:divBdr>
            <w:top w:val="none" w:sz="0" w:space="0" w:color="auto"/>
            <w:left w:val="none" w:sz="0" w:space="0" w:color="auto"/>
            <w:bottom w:val="none" w:sz="0" w:space="0" w:color="auto"/>
            <w:right w:val="none" w:sz="0" w:space="0" w:color="auto"/>
          </w:divBdr>
        </w:div>
        <w:div w:id="550387844">
          <w:marLeft w:val="0"/>
          <w:marRight w:val="0"/>
          <w:marTop w:val="0"/>
          <w:marBottom w:val="0"/>
          <w:divBdr>
            <w:top w:val="none" w:sz="0" w:space="0" w:color="auto"/>
            <w:left w:val="none" w:sz="0" w:space="0" w:color="auto"/>
            <w:bottom w:val="none" w:sz="0" w:space="0" w:color="auto"/>
            <w:right w:val="none" w:sz="0" w:space="0" w:color="auto"/>
          </w:divBdr>
        </w:div>
        <w:div w:id="511649986">
          <w:marLeft w:val="0"/>
          <w:marRight w:val="0"/>
          <w:marTop w:val="0"/>
          <w:marBottom w:val="0"/>
          <w:divBdr>
            <w:top w:val="none" w:sz="0" w:space="0" w:color="auto"/>
            <w:left w:val="none" w:sz="0" w:space="0" w:color="auto"/>
            <w:bottom w:val="none" w:sz="0" w:space="0" w:color="auto"/>
            <w:right w:val="none" w:sz="0" w:space="0" w:color="auto"/>
          </w:divBdr>
        </w:div>
        <w:div w:id="570508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2C4B1F06B694695FC67C824BE8A55" ma:contentTypeVersion="16" ma:contentTypeDescription="Create a new document." ma:contentTypeScope="" ma:versionID="7dc6f26603e082463728bd9d7a6819ac">
  <xsd:schema xmlns:xsd="http://www.w3.org/2001/XMLSchema" xmlns:xs="http://www.w3.org/2001/XMLSchema" xmlns:p="http://schemas.microsoft.com/office/2006/metadata/properties" xmlns:ns3="a0d03314-1fe3-4f72-b066-0a767394c917" xmlns:ns4="c22ca100-f92b-4e50-9b0b-279e4936fbdb" targetNamespace="http://schemas.microsoft.com/office/2006/metadata/properties" ma:root="true" ma:fieldsID="c0a2b1b325894ed72e49bd135d3f2f63" ns3:_="" ns4:_="">
    <xsd:import namespace="a0d03314-1fe3-4f72-b066-0a767394c917"/>
    <xsd:import namespace="c22ca100-f92b-4e50-9b0b-279e4936fb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03314-1fe3-4f72-b066-0a767394c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ca100-f92b-4e50-9b0b-279e4936fbd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0d03314-1fe3-4f72-b066-0a767394c917" xsi:nil="true"/>
  </documentManagement>
</p:properties>
</file>

<file path=customXml/itemProps1.xml><?xml version="1.0" encoding="utf-8"?>
<ds:datastoreItem xmlns:ds="http://schemas.openxmlformats.org/officeDocument/2006/customXml" ds:itemID="{CE065313-A8A7-4031-8655-6FE7971B2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03314-1fe3-4f72-b066-0a767394c917"/>
    <ds:schemaRef ds:uri="c22ca100-f92b-4e50-9b0b-279e4936f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18CCB-53C2-411B-B3D5-D41BD179774C}">
  <ds:schemaRefs>
    <ds:schemaRef ds:uri="http://schemas.microsoft.com/sharepoint/v3/contenttype/forms"/>
  </ds:schemaRefs>
</ds:datastoreItem>
</file>

<file path=customXml/itemProps3.xml><?xml version="1.0" encoding="utf-8"?>
<ds:datastoreItem xmlns:ds="http://schemas.openxmlformats.org/officeDocument/2006/customXml" ds:itemID="{7FA18E7E-863B-44DD-BD0C-4021AF0D5F13}">
  <ds:schemaRefs>
    <ds:schemaRef ds:uri="http://schemas.microsoft.com/office/2006/metadata/properties"/>
    <ds:schemaRef ds:uri="a0d03314-1fe3-4f72-b066-0a767394c917"/>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c22ca100-f92b-4e50-9b0b-279e4936fbd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Burns</dc:creator>
  <keywords/>
  <dc:description/>
  <lastModifiedBy>Mikeala Cankurt</lastModifiedBy>
  <revision>6</revision>
  <dcterms:created xsi:type="dcterms:W3CDTF">2025-12-18T14:46:00.0000000Z</dcterms:created>
  <dcterms:modified xsi:type="dcterms:W3CDTF">2026-06-05T12:27:59.7207817Z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0x010100DC72C4B1F06B694695FC67C824BE8A55</vt:lpwstr>
  </property>
</Properties>
</file>